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72" w:rsidRDefault="00AD5825">
      <w:pPr>
        <w:rPr>
          <w:rFonts w:ascii="Bradley Hand ITC" w:hAnsi="Bradley Hand ITC"/>
          <w:sz w:val="36"/>
          <w:szCs w:val="36"/>
        </w:rPr>
      </w:pPr>
      <w:bookmarkStart w:id="0" w:name="_GoBack"/>
      <w:bookmarkEnd w:id="0"/>
      <w:r w:rsidRPr="00AD5825">
        <w:rPr>
          <w:rFonts w:ascii="Bradley Hand ITC" w:hAnsi="Bradley Hand ITC"/>
          <w:sz w:val="36"/>
          <w:szCs w:val="36"/>
        </w:rPr>
        <w:t xml:space="preserve">The </w:t>
      </w:r>
      <w:r w:rsidRPr="00AD5825">
        <w:rPr>
          <w:rFonts w:ascii="Bradley Hand ITC" w:hAnsi="Bradley Hand ITC"/>
          <w:b/>
          <w:sz w:val="36"/>
          <w:szCs w:val="36"/>
        </w:rPr>
        <w:t>Enlightenment</w:t>
      </w:r>
      <w:r>
        <w:rPr>
          <w:rFonts w:ascii="Bradley Hand ITC" w:hAnsi="Bradley Hand ITC"/>
          <w:sz w:val="36"/>
          <w:szCs w:val="36"/>
        </w:rPr>
        <w:t xml:space="preserve"> was a period of time when people developed new ideas about human existence, including peoples’ basic __________________ and the level of control they should have over </w:t>
      </w:r>
      <w:proofErr w:type="spellStart"/>
      <w:r>
        <w:rPr>
          <w:rFonts w:ascii="Bradley Hand ITC" w:hAnsi="Bradley Hand ITC"/>
          <w:sz w:val="36"/>
          <w:szCs w:val="36"/>
        </w:rPr>
        <w:t>their</w:t>
      </w:r>
      <w:proofErr w:type="spellEnd"/>
      <w:r>
        <w:rPr>
          <w:rFonts w:ascii="Bradley Hand ITC" w:hAnsi="Bradley Hand ITC"/>
          <w:sz w:val="36"/>
          <w:szCs w:val="36"/>
        </w:rPr>
        <w:t xml:space="preserve"> __________________________ and their 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5416"/>
        <w:gridCol w:w="4304"/>
      </w:tblGrid>
      <w:tr w:rsidR="00AD5825" w:rsidTr="00AD5825">
        <w:tc>
          <w:tcPr>
            <w:tcW w:w="3258" w:type="dxa"/>
          </w:tcPr>
          <w:p w:rsidR="00AD5825" w:rsidRPr="00AD5825" w:rsidRDefault="00AD582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AD5825">
              <w:rPr>
                <w:rFonts w:ascii="Bradley Hand ITC" w:hAnsi="Bradley Hand ITC"/>
                <w:b/>
                <w:sz w:val="20"/>
                <w:szCs w:val="20"/>
              </w:rPr>
              <w:t>Famous Thinker</w:t>
            </w:r>
          </w:p>
        </w:tc>
        <w:tc>
          <w:tcPr>
            <w:tcW w:w="5526" w:type="dxa"/>
          </w:tcPr>
          <w:p w:rsidR="00AD5825" w:rsidRPr="00AD5825" w:rsidRDefault="00AD582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AD5825">
              <w:rPr>
                <w:rFonts w:ascii="Bradley Hand ITC" w:hAnsi="Bradley Hand ITC"/>
                <w:b/>
                <w:sz w:val="20"/>
                <w:szCs w:val="20"/>
              </w:rPr>
              <w:t>Belief – provide definition</w:t>
            </w:r>
          </w:p>
        </w:tc>
        <w:tc>
          <w:tcPr>
            <w:tcW w:w="4392" w:type="dxa"/>
          </w:tcPr>
          <w:p w:rsidR="00AD5825" w:rsidRPr="00AD5825" w:rsidRDefault="00AD582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AD5825">
              <w:rPr>
                <w:rFonts w:ascii="Bradley Hand ITC" w:hAnsi="Bradley Hand ITC"/>
                <w:b/>
                <w:sz w:val="20"/>
                <w:szCs w:val="20"/>
              </w:rPr>
              <w:t>Example of how this belief works in today’s society</w:t>
            </w: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John Locke</w:t>
            </w:r>
          </w:p>
        </w:tc>
        <w:tc>
          <w:tcPr>
            <w:tcW w:w="5526" w:type="dxa"/>
          </w:tcPr>
          <w:p w:rsidR="00AD5825" w:rsidRDefault="00AD5825">
            <w:r>
              <w:t>Natural Rights of Man-</w:t>
            </w:r>
          </w:p>
          <w:p w:rsidR="00AD5825" w:rsidRDefault="00AD5825"/>
          <w:p w:rsidR="00AD5825" w:rsidRDefault="00AD5825"/>
          <w:p w:rsidR="00AD5825" w:rsidRDefault="00AD5825"/>
          <w:p w:rsidR="00AD5825" w:rsidRDefault="00AD5825">
            <w:r>
              <w:t>Consent of the Governed-</w:t>
            </w:r>
          </w:p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Jean- Jacques Rousseau</w:t>
            </w:r>
          </w:p>
        </w:tc>
        <w:tc>
          <w:tcPr>
            <w:tcW w:w="5526" w:type="dxa"/>
          </w:tcPr>
          <w:p w:rsidR="00AD5825" w:rsidRDefault="00AD5825">
            <w:r>
              <w:t>Social Contract-</w:t>
            </w:r>
          </w:p>
          <w:p w:rsidR="00AD5825" w:rsidRDefault="00AD5825"/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Baron de Montesquieu</w:t>
            </w:r>
          </w:p>
        </w:tc>
        <w:tc>
          <w:tcPr>
            <w:tcW w:w="5526" w:type="dxa"/>
          </w:tcPr>
          <w:p w:rsidR="00AD5825" w:rsidRDefault="00AD5825">
            <w:r>
              <w:t>Separation of Powers-</w:t>
            </w:r>
          </w:p>
          <w:p w:rsidR="00AD5825" w:rsidRDefault="00AD5825"/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AD5825" w:rsidTr="00AD5825">
        <w:tc>
          <w:tcPr>
            <w:tcW w:w="3258" w:type="dxa"/>
          </w:tcPr>
          <w:p w:rsidR="00AD5825" w:rsidRDefault="00AD5825" w:rsidP="0009383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Francois Voltaire</w:t>
            </w:r>
          </w:p>
        </w:tc>
        <w:tc>
          <w:tcPr>
            <w:tcW w:w="5526" w:type="dxa"/>
          </w:tcPr>
          <w:p w:rsidR="00AD5825" w:rsidRDefault="00AD5825">
            <w:r>
              <w:t>Freedom of Speech and Religion-</w:t>
            </w:r>
          </w:p>
          <w:p w:rsidR="00AD5825" w:rsidRDefault="00AD5825"/>
          <w:p w:rsidR="00AD5825" w:rsidRDefault="00AD5825"/>
          <w:p w:rsidR="00AD5825" w:rsidRPr="00AD5825" w:rsidRDefault="00AD5825"/>
        </w:tc>
        <w:tc>
          <w:tcPr>
            <w:tcW w:w="4392" w:type="dxa"/>
          </w:tcPr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AD5825" w:rsidRDefault="00AD5825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AD5825" w:rsidRPr="00AD5825" w:rsidRDefault="00AD5825">
      <w:pPr>
        <w:rPr>
          <w:rFonts w:ascii="Basic Sans Heavy SF" w:hAnsi="Basic Sans Heavy SF"/>
          <w:sz w:val="36"/>
          <w:szCs w:val="36"/>
        </w:rPr>
      </w:pPr>
      <w:r w:rsidRPr="00AD5825">
        <w:rPr>
          <w:rFonts w:ascii="Gill Sans Ultra Bold" w:hAnsi="Gill Sans Ultra Bold"/>
          <w:sz w:val="36"/>
          <w:szCs w:val="36"/>
        </w:rPr>
        <w:t>What is republicanism</w:t>
      </w:r>
      <w:r w:rsidRPr="00AD5825">
        <w:rPr>
          <w:rFonts w:ascii="Basic Sans Heavy SF" w:hAnsi="Basic Sans Heavy SF"/>
          <w:sz w:val="36"/>
          <w:szCs w:val="36"/>
        </w:rPr>
        <w:t>?</w:t>
      </w:r>
    </w:p>
    <w:sectPr w:rsidR="00AD5825" w:rsidRPr="00AD5825" w:rsidSect="00AD5825">
      <w:pgSz w:w="15840" w:h="12240" w:orient="landscape"/>
      <w:pgMar w:top="1440" w:right="1440" w:bottom="1440" w:left="1440" w:header="720" w:footer="720" w:gutter="0"/>
      <w:pgBorders w:offsetFrom="page">
        <w:top w:val="lightBulb" w:sz="30" w:space="24" w:color="auto"/>
        <w:left w:val="lightBulb" w:sz="30" w:space="24" w:color="auto"/>
        <w:bottom w:val="lightBulb" w:sz="30" w:space="24" w:color="auto"/>
        <w:right w:val="lightBulb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sic Sans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25"/>
    <w:rsid w:val="00093830"/>
    <w:rsid w:val="00946439"/>
    <w:rsid w:val="00AD5825"/>
    <w:rsid w:val="00CC003F"/>
    <w:rsid w:val="00D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04834-7336-4AFE-8670-4B1E4F1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Edwards, Kara L.</cp:lastModifiedBy>
  <cp:revision>2</cp:revision>
  <dcterms:created xsi:type="dcterms:W3CDTF">2015-12-01T12:45:00Z</dcterms:created>
  <dcterms:modified xsi:type="dcterms:W3CDTF">2015-12-01T12:45:00Z</dcterms:modified>
</cp:coreProperties>
</file>